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F35C9" w:rsidTr="00F55CBB">
        <w:trPr>
          <w:cantSplit/>
          <w:trHeight w:val="2516"/>
        </w:trPr>
        <w:tc>
          <w:tcPr>
            <w:tcW w:w="4158" w:type="dxa"/>
            <w:hideMark/>
          </w:tcPr>
          <w:p w:rsidR="009F35C9" w:rsidRDefault="009F35C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F35C9" w:rsidRDefault="009F35C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F35C9" w:rsidTr="00F55CBB">
        <w:trPr>
          <w:trHeight w:val="1006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5C9" w:rsidRDefault="009F35C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F35C9" w:rsidRDefault="009F35C9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35C9" w:rsidRDefault="009F35C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5C9" w:rsidRDefault="009F35C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F35C9" w:rsidRDefault="009F35C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F35C9" w:rsidRDefault="009F35C9" w:rsidP="00F55CB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9F35C9" w:rsidRDefault="009F35C9"/>
    <w:p w:rsidR="009F35C9" w:rsidRDefault="009F35C9" w:rsidP="009F35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35C9" w:rsidRDefault="009F35C9" w:rsidP="009F35C9">
      <w:pPr>
        <w:jc w:val="center"/>
        <w:rPr>
          <w:sz w:val="28"/>
          <w:szCs w:val="28"/>
        </w:rPr>
      </w:pPr>
      <w:r>
        <w:rPr>
          <w:sz w:val="28"/>
          <w:szCs w:val="28"/>
        </w:rPr>
        <w:t>№ 3   от 19 февраля 2016 года</w:t>
      </w:r>
    </w:p>
    <w:p w:rsidR="009F35C9" w:rsidRDefault="009F35C9" w:rsidP="009F35C9">
      <w:pPr>
        <w:jc w:val="center"/>
        <w:rPr>
          <w:sz w:val="28"/>
          <w:szCs w:val="28"/>
        </w:rPr>
      </w:pPr>
    </w:p>
    <w:p w:rsidR="009F35C9" w:rsidRDefault="009F35C9" w:rsidP="009F35C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уничтожении документов, не подлежащих хранению</w:t>
      </w:r>
    </w:p>
    <w:p w:rsidR="009F35C9" w:rsidRDefault="009F35C9" w:rsidP="009F35C9">
      <w:pPr>
        <w:jc w:val="center"/>
        <w:rPr>
          <w:sz w:val="28"/>
          <w:szCs w:val="28"/>
        </w:rPr>
      </w:pPr>
    </w:p>
    <w:p w:rsidR="009F35C9" w:rsidRDefault="009F35C9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уничтожения документов, не подлежащих хранению, руководствуясь статьей 78 приказа МО РФ № 018 от 25.02.2000 года и методических рекомендациях  по осуществлению первичного воинского учета в органах местного самоуправления 2008 года  </w:t>
      </w:r>
      <w:proofErr w:type="spellStart"/>
      <w:r>
        <w:rPr>
          <w:sz w:val="28"/>
          <w:szCs w:val="28"/>
        </w:rPr>
        <w:t>распоряжаю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9F35C9" w:rsidRDefault="009F35C9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составе:</w:t>
      </w:r>
    </w:p>
    <w:p w:rsidR="009F35C9" w:rsidRDefault="009F35C9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Михайлова Лариса Петровна – главный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(председатель комиссии);        </w:t>
      </w:r>
    </w:p>
    <w:p w:rsidR="009F35C9" w:rsidRDefault="009F35C9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2)Сергеева Татьяна Николаевна – военно-учетный работник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(член комиссии);</w:t>
      </w:r>
    </w:p>
    <w:p w:rsidR="009F35C9" w:rsidRDefault="009F35C9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Яковлева Людмила Анатольевна- ведущий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</w:t>
      </w:r>
      <w:r w:rsidR="00F55CBB">
        <w:rPr>
          <w:sz w:val="28"/>
          <w:szCs w:val="28"/>
        </w:rPr>
        <w:t>(</w:t>
      </w:r>
      <w:proofErr w:type="gramEnd"/>
      <w:r w:rsidR="00F55CBB">
        <w:rPr>
          <w:sz w:val="28"/>
          <w:szCs w:val="28"/>
        </w:rPr>
        <w:t>член комиссии).</w:t>
      </w: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2.Комиссии:</w:t>
      </w: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2.1.В срок до 20 февраля 2016 года произвести отбор учетных карточек граждан, снятых и исключенных с воинского учета  по различным причинам, с истекшими сроками хранения, для уничтожения, как не представляющих научной, исторической и практической надобности, срок хранения которых по состоянию на 01 января 2016 года иссекает.</w:t>
      </w: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срок до 24 февраля 2016 года представить на утверждение акт о выделении к уничтожению документов, не подлежащих хранению, с именным списком на уничтожение учетных карточек сержантов и солдат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2.3.В срок до 24 февраля 2016 года уничтожить документы согласно акту о выделении к уничтожению документов, не подлежащих хранению.</w:t>
      </w: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55CBB" w:rsidRDefault="00F55CBB" w:rsidP="00F55CBB">
      <w:pPr>
        <w:jc w:val="both"/>
        <w:rPr>
          <w:sz w:val="28"/>
          <w:szCs w:val="28"/>
        </w:rPr>
      </w:pPr>
    </w:p>
    <w:p w:rsidR="00F55CBB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55CBB" w:rsidRPr="009F35C9" w:rsidRDefault="00F55CBB" w:rsidP="00F5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Шиньшинкое</w:t>
      </w:r>
      <w:proofErr w:type="spellEnd"/>
      <w:r>
        <w:rPr>
          <w:sz w:val="28"/>
          <w:szCs w:val="28"/>
        </w:rPr>
        <w:t xml:space="preserve"> сельское поселение»                                П.С.Иванова</w:t>
      </w:r>
    </w:p>
    <w:sectPr w:rsidR="00F55CBB" w:rsidRPr="009F35C9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C9"/>
    <w:rsid w:val="005B0B96"/>
    <w:rsid w:val="0086508C"/>
    <w:rsid w:val="009F35C9"/>
    <w:rsid w:val="00F55CBB"/>
    <w:rsid w:val="00F7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35C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5C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уничтожении документов, не подлежащих хранению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XXJ7TYMEEKJ2-4369-10</_dlc_DocId>
    <_dlc_DocIdUrl xmlns="57504d04-691e-4fc4-8f09-4f19fdbe90f6">
      <Url>http://spsearch.gov.mari.ru:32643/morki/shinsha/_layouts/DocIdRedir.aspx?ID=XXJ7TYMEEKJ2-4369-10</Url>
      <Description>XXJ7TYMEEKJ2-4369-10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2BE49-439F-4CBB-9CC9-E8189DFFC5C3}"/>
</file>

<file path=customXml/itemProps2.xml><?xml version="1.0" encoding="utf-8"?>
<ds:datastoreItem xmlns:ds="http://schemas.openxmlformats.org/officeDocument/2006/customXml" ds:itemID="{6068B360-74F7-41E3-A1C4-BD38DF7F5322}"/>
</file>

<file path=customXml/itemProps3.xml><?xml version="1.0" encoding="utf-8"?>
<ds:datastoreItem xmlns:ds="http://schemas.openxmlformats.org/officeDocument/2006/customXml" ds:itemID="{95B3DFEF-E68C-4C3B-9832-A2237E42C100}"/>
</file>

<file path=customXml/itemProps4.xml><?xml version="1.0" encoding="utf-8"?>
<ds:datastoreItem xmlns:ds="http://schemas.openxmlformats.org/officeDocument/2006/customXml" ds:itemID="{62D57FF9-597B-4D62-BEF6-7E4665765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19.02.16 г.</dc:title>
  <dc:subject/>
  <dc:creator>Admin</dc:creator>
  <cp:keywords/>
  <dc:description/>
  <cp:lastModifiedBy>Admin</cp:lastModifiedBy>
  <cp:revision>2</cp:revision>
  <dcterms:created xsi:type="dcterms:W3CDTF">2016-08-30T13:00:00Z</dcterms:created>
  <dcterms:modified xsi:type="dcterms:W3CDTF">2016-08-30T13:20:00Z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478fec12-dab6-4e53-aff3-cdcc911478e8</vt:lpwstr>
  </property>
</Properties>
</file>